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Lu Xiaojing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23RD FLOOR, 428 SOUTH YANGGAO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Jiayin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JFIN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4"/>
        <w:gridCol w:w="1965"/>
        <w:gridCol w:w="1170"/>
        <w:gridCol w:w="2656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472,604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Xiaojing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2696" TargetMode="External"/><Relationship Id="rId3" Type="http://schemas.openxmlformats.org/officeDocument/2006/relationships/hyperlink" Target="http://www.sec.gov/cgi-bin/browse-edgar?action=getcompany&amp;CIK=000174310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2136</Characters>
  <CharactersWithSpaces>2484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